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19" w:rsidRDefault="008C6519" w:rsidP="009A0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3CD5">
        <w:rPr>
          <w:rFonts w:ascii="Times New Roman" w:hAnsi="Times New Roman"/>
          <w:b/>
          <w:sz w:val="28"/>
          <w:szCs w:val="28"/>
        </w:rPr>
        <w:t>Информация о результатах контрольного мероприятия  «</w:t>
      </w:r>
      <w:r w:rsidRPr="00F73CD5">
        <w:rPr>
          <w:rFonts w:ascii="Times New Roman" w:hAnsi="Times New Roman"/>
          <w:b/>
          <w:sz w:val="28"/>
          <w:szCs w:val="28"/>
          <w:lang w:eastAsia="ru-RU"/>
        </w:rPr>
        <w:t>Проверка целевого и эффективного использования средств областного бюджета Ленинградской области, выделенных в 2016-2017 годах бюджету муниципального образования «Всеволожский муниципальный район» Ленинградской области в виде субвенций на осуществление отдельных государственных полномочий Ленинградской области по предоставлению питания на бесплатной основе обучающимся в муниципальных образовательных организациях, расположенных на территории муниципального образования «Всеволожский муниципальный район»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3CD5">
        <w:rPr>
          <w:rFonts w:ascii="Times New Roman" w:hAnsi="Times New Roman"/>
          <w:b/>
          <w:sz w:val="28"/>
          <w:szCs w:val="28"/>
          <w:lang w:eastAsia="ru-RU"/>
        </w:rPr>
        <w:t>Ленинградской области»</w:t>
      </w:r>
    </w:p>
    <w:p w:rsidR="008C6519" w:rsidRPr="00F73CD5" w:rsidRDefault="008C6519" w:rsidP="009A0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519" w:rsidRPr="00FA0DEF" w:rsidRDefault="008C6519" w:rsidP="00DB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4B0">
        <w:rPr>
          <w:rFonts w:ascii="Times New Roman" w:hAnsi="Times New Roman"/>
          <w:b/>
          <w:sz w:val="28"/>
          <w:szCs w:val="28"/>
          <w:lang w:eastAsia="ru-RU"/>
        </w:rPr>
        <w:t>Наименование контрольного мероприятия:</w:t>
      </w:r>
      <w:r w:rsidRPr="006D6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D78">
        <w:rPr>
          <w:rFonts w:ascii="Times New Roman" w:hAnsi="Times New Roman"/>
          <w:sz w:val="28"/>
          <w:szCs w:val="28"/>
          <w:lang w:eastAsia="ru-RU"/>
        </w:rPr>
        <w:t>«Проверка целевого и эффективного использования средств областного бюджета Ленинградской области, выделенных в 2016-2017 годах бюджету муниципального образования «Всеволожский муниципальный район» Ленинградской области в виде субвенций на осуществление отдельных государственных полномочий Ленинградской области по предоставлению питания на бесплатной основе обучающимся в муниципальных образовательных организациях, расположенных на территории муниципального образования «Всеволожский муниципальный район»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C6519" w:rsidRDefault="008C6519" w:rsidP="006D6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4B0">
        <w:rPr>
          <w:rFonts w:ascii="Times New Roman" w:hAnsi="Times New Roman"/>
          <w:b/>
          <w:sz w:val="28"/>
          <w:szCs w:val="28"/>
          <w:lang w:eastAsia="ru-RU"/>
        </w:rPr>
        <w:t>Основание для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13D78">
        <w:rPr>
          <w:rFonts w:ascii="Times New Roman" w:hAnsi="Times New Roman"/>
          <w:sz w:val="28"/>
          <w:szCs w:val="28"/>
          <w:lang w:eastAsia="ru-RU"/>
        </w:rPr>
        <w:t>пункт 9 раздела II Плана работы Контрольно-счетной палаты Ленинградской области на 2018 год, утвержденного приказом Контрольно-счетной палаты Ленинградской области от 19 декабря 2017 года  № 47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519" w:rsidRPr="00685E8B" w:rsidRDefault="008C6519" w:rsidP="00071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Объекты</w:t>
      </w:r>
      <w:r w:rsidRPr="000715E7">
        <w:rPr>
          <w:rFonts w:ascii="Times New Roman" w:hAnsi="Times New Roman"/>
          <w:b/>
          <w:sz w:val="28"/>
          <w:szCs w:val="28"/>
          <w:lang w:eastAsia="ru-RU"/>
        </w:rPr>
        <w:t xml:space="preserve"> контроля:</w:t>
      </w:r>
      <w:r w:rsidRPr="000715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Комитет по образованию А</w:t>
      </w:r>
      <w:r w:rsidRPr="00413D78">
        <w:rPr>
          <w:rFonts w:ascii="Times New Roman" w:hAnsi="Times New Roman"/>
          <w:sz w:val="28"/>
          <w:szCs w:val="28"/>
          <w:lang w:eastAsia="ru-RU"/>
        </w:rPr>
        <w:t>дминистрации муниципального образования «Всеволожский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D78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, муниципальное общеобразовательное бюджетное</w:t>
      </w:r>
      <w:r w:rsidRPr="00413D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учреждение </w:t>
      </w:r>
      <w:r w:rsidRPr="00413D78">
        <w:rPr>
          <w:rFonts w:ascii="Times New Roman" w:hAnsi="Times New Roman"/>
          <w:sz w:val="28"/>
          <w:szCs w:val="28"/>
          <w:lang w:eastAsia="ru-RU"/>
        </w:rPr>
        <w:t xml:space="preserve">«Романовская средняя общеобразовательная школа»,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</w:t>
      </w:r>
      <w:r w:rsidRPr="00413D78">
        <w:rPr>
          <w:rFonts w:ascii="Times New Roman" w:hAnsi="Times New Roman"/>
          <w:sz w:val="28"/>
          <w:szCs w:val="28"/>
          <w:lang w:eastAsia="ru-RU"/>
        </w:rPr>
        <w:t>общеобразо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вательное учреждение «Лицей № 1»                     </w:t>
      </w:r>
      <w:r w:rsidRPr="00413D78">
        <w:rPr>
          <w:rFonts w:ascii="Times New Roman" w:hAnsi="Times New Roman"/>
          <w:sz w:val="28"/>
          <w:szCs w:val="28"/>
          <w:lang w:eastAsia="ru-RU"/>
        </w:rPr>
        <w:t>г. Всеволожска,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общеобразовательное учреждение</w:t>
      </w:r>
      <w:r w:rsidRPr="00413D78">
        <w:rPr>
          <w:rFonts w:ascii="Times New Roman" w:hAnsi="Times New Roman"/>
          <w:sz w:val="28"/>
          <w:szCs w:val="28"/>
          <w:lang w:eastAsia="ru-RU"/>
        </w:rPr>
        <w:t xml:space="preserve"> «Средняя </w:t>
      </w:r>
      <w:r w:rsidRPr="00685E8B">
        <w:rPr>
          <w:rFonts w:ascii="Times New Roman" w:hAnsi="Times New Roman"/>
          <w:sz w:val="28"/>
          <w:szCs w:val="28"/>
          <w:lang w:eastAsia="ru-RU"/>
        </w:rPr>
        <w:t xml:space="preserve">общеобразовательная школа № 2» г. Всеволожска. </w:t>
      </w:r>
    </w:p>
    <w:p w:rsidR="008C6519" w:rsidRPr="00685E8B" w:rsidRDefault="008C6519" w:rsidP="00685E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Основные выводы 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>по результатам контрольного мероприятия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>ыявленные нарушения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C6519" w:rsidRPr="00DB4446" w:rsidRDefault="008C6519" w:rsidP="00685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B4446">
        <w:rPr>
          <w:rFonts w:ascii="Times New Roman" w:hAnsi="Times New Roman"/>
          <w:sz w:val="28"/>
          <w:szCs w:val="28"/>
          <w:lang w:eastAsia="ru-RU"/>
        </w:rPr>
        <w:t xml:space="preserve">  2016 году субвенция по предоставлению питания на бесплатной основе обучающимся</w:t>
      </w:r>
      <w:r w:rsidRPr="00826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446">
        <w:rPr>
          <w:rFonts w:ascii="Times New Roman" w:hAnsi="Times New Roman"/>
          <w:sz w:val="28"/>
          <w:szCs w:val="28"/>
          <w:lang w:eastAsia="ru-RU"/>
        </w:rPr>
        <w:t xml:space="preserve">была утверждена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685E8B">
        <w:rPr>
          <w:rFonts w:ascii="Times New Roman" w:hAnsi="Times New Roman"/>
          <w:sz w:val="28"/>
          <w:szCs w:val="28"/>
          <w:lang w:eastAsia="ru-RU"/>
        </w:rPr>
        <w:t>юджету</w:t>
      </w:r>
      <w:r w:rsidRPr="00DB444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«Всеволожский 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ый район» </w:t>
      </w:r>
      <w:r w:rsidRPr="00DB4446">
        <w:rPr>
          <w:rFonts w:ascii="Times New Roman" w:hAnsi="Times New Roman"/>
          <w:sz w:val="28"/>
          <w:szCs w:val="28"/>
          <w:lang w:eastAsia="ru-RU"/>
        </w:rPr>
        <w:t>Ленинградской области в сумме 81 247,7 тыс. руб., в 2017 году - в сумме 95 502,0 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446">
        <w:rPr>
          <w:rFonts w:ascii="Times New Roman" w:hAnsi="Times New Roman"/>
          <w:sz w:val="28"/>
          <w:szCs w:val="28"/>
          <w:lang w:eastAsia="ru-RU"/>
        </w:rPr>
        <w:t>Исполнение утвержденного объема субвенции составило</w:t>
      </w:r>
      <w:r w:rsidRPr="008F6B0C">
        <w:rPr>
          <w:rFonts w:ascii="Times New Roman" w:hAnsi="Times New Roman"/>
          <w:sz w:val="28"/>
          <w:szCs w:val="28"/>
          <w:lang w:eastAsia="ru-RU"/>
        </w:rPr>
        <w:t>:</w:t>
      </w:r>
      <w:r w:rsidRPr="00DB4446">
        <w:rPr>
          <w:rFonts w:ascii="Times New Roman" w:hAnsi="Times New Roman"/>
          <w:sz w:val="28"/>
          <w:szCs w:val="28"/>
          <w:lang w:eastAsia="ru-RU"/>
        </w:rPr>
        <w:t xml:space="preserve"> в 2016 году</w:t>
      </w:r>
      <w:r w:rsidRPr="008F6B0C">
        <w:rPr>
          <w:rFonts w:ascii="Times New Roman" w:hAnsi="Times New Roman"/>
          <w:sz w:val="28"/>
          <w:szCs w:val="28"/>
          <w:lang w:eastAsia="ru-RU"/>
        </w:rPr>
        <w:t xml:space="preserve"> -         </w:t>
      </w:r>
      <w:r>
        <w:rPr>
          <w:rFonts w:ascii="Times New Roman" w:hAnsi="Times New Roman"/>
          <w:sz w:val="28"/>
          <w:szCs w:val="28"/>
          <w:lang w:eastAsia="ru-RU"/>
        </w:rPr>
        <w:t>79 097,7 тыс. руб. (97,4</w:t>
      </w:r>
      <w:r w:rsidRPr="00DB4446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B4446">
        <w:rPr>
          <w:rFonts w:ascii="Times New Roman" w:hAnsi="Times New Roman"/>
          <w:sz w:val="28"/>
          <w:szCs w:val="28"/>
          <w:lang w:eastAsia="ru-RU"/>
        </w:rPr>
        <w:t>, в 2017 году - 95 502,0 тыс. руб. (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DB4446">
        <w:rPr>
          <w:rFonts w:ascii="Times New Roman" w:hAnsi="Times New Roman"/>
          <w:sz w:val="28"/>
          <w:szCs w:val="28"/>
          <w:lang w:eastAsia="ru-RU"/>
        </w:rPr>
        <w:t>%).</w:t>
      </w:r>
    </w:p>
    <w:p w:rsidR="008C6519" w:rsidRDefault="008C6519" w:rsidP="00685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C29">
        <w:rPr>
          <w:rFonts w:ascii="Times New Roman" w:hAnsi="Times New Roman"/>
          <w:sz w:val="28"/>
          <w:szCs w:val="28"/>
          <w:lang w:eastAsia="ru-RU"/>
        </w:rPr>
        <w:t xml:space="preserve">В 2016-2017 годах субсидии на </w:t>
      </w:r>
      <w:r>
        <w:rPr>
          <w:rFonts w:ascii="Times New Roman" w:hAnsi="Times New Roman"/>
          <w:sz w:val="28"/>
          <w:szCs w:val="28"/>
          <w:lang w:eastAsia="ru-RU"/>
        </w:rPr>
        <w:t>организацию бесплатного</w:t>
      </w:r>
      <w:r w:rsidRPr="00826440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льготного) питания обучающихся </w:t>
      </w:r>
      <w:r w:rsidRPr="00DA5C29">
        <w:rPr>
          <w:rFonts w:ascii="Times New Roman" w:hAnsi="Times New Roman"/>
          <w:sz w:val="28"/>
          <w:szCs w:val="28"/>
          <w:lang w:eastAsia="ru-RU"/>
        </w:rPr>
        <w:t>были 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доставлены 32 муниципальным </w:t>
      </w:r>
      <w:r w:rsidRPr="00DA5C29">
        <w:rPr>
          <w:rFonts w:ascii="Times New Roman" w:hAnsi="Times New Roman"/>
          <w:sz w:val="28"/>
          <w:szCs w:val="28"/>
          <w:lang w:eastAsia="ru-RU"/>
        </w:rPr>
        <w:t>образовательным организациям</w:t>
      </w:r>
      <w:r>
        <w:rPr>
          <w:rFonts w:ascii="Times New Roman" w:hAnsi="Times New Roman"/>
          <w:sz w:val="28"/>
          <w:szCs w:val="28"/>
          <w:lang w:eastAsia="ru-RU"/>
        </w:rPr>
        <w:t>, подведомственным</w:t>
      </w:r>
      <w:r w:rsidRPr="00DA5C29">
        <w:rPr>
          <w:rFonts w:ascii="Times New Roman" w:hAnsi="Times New Roman"/>
          <w:sz w:val="28"/>
          <w:szCs w:val="28"/>
          <w:lang w:eastAsia="ru-RU"/>
        </w:rPr>
        <w:t xml:space="preserve"> Комитету </w:t>
      </w:r>
      <w:r>
        <w:rPr>
          <w:rFonts w:ascii="Times New Roman" w:hAnsi="Times New Roman"/>
          <w:sz w:val="28"/>
          <w:szCs w:val="28"/>
          <w:lang w:eastAsia="ru-RU"/>
        </w:rPr>
        <w:t>по образованию А</w:t>
      </w:r>
      <w:r w:rsidRPr="00413D78">
        <w:rPr>
          <w:rFonts w:ascii="Times New Roman" w:hAnsi="Times New Roman"/>
          <w:sz w:val="28"/>
          <w:szCs w:val="28"/>
          <w:lang w:eastAsia="ru-RU"/>
        </w:rPr>
        <w:t>дминистрации муниципального образования «Всеволожский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D78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Комитет)</w:t>
      </w:r>
      <w:r w:rsidRPr="00DA5C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C6519" w:rsidRPr="00826440" w:rsidRDefault="008C6519" w:rsidP="00826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C3D">
        <w:rPr>
          <w:rFonts w:ascii="Times New Roman" w:hAnsi="Times New Roman"/>
          <w:sz w:val="28"/>
          <w:szCs w:val="28"/>
          <w:lang w:eastAsia="ru-RU"/>
        </w:rPr>
        <w:t>Проверкой расходования средств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E60C3D">
        <w:rPr>
          <w:rFonts w:ascii="Times New Roman" w:hAnsi="Times New Roman"/>
          <w:sz w:val="28"/>
          <w:szCs w:val="28"/>
          <w:lang w:eastAsia="ru-RU"/>
        </w:rPr>
        <w:t>, выделенных в 2016-2017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Комитету </w:t>
      </w:r>
      <w:r w:rsidRPr="00E60C3D">
        <w:rPr>
          <w:rFonts w:ascii="Times New Roman" w:hAnsi="Times New Roman"/>
          <w:sz w:val="28"/>
          <w:szCs w:val="28"/>
          <w:lang w:eastAsia="ru-RU"/>
        </w:rPr>
        <w:t>на осуществление отдел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ьных государственных полномочий </w:t>
      </w:r>
      <w:r w:rsidRPr="00E60C3D">
        <w:rPr>
          <w:rFonts w:ascii="Times New Roman" w:hAnsi="Times New Roman"/>
          <w:sz w:val="28"/>
          <w:szCs w:val="28"/>
          <w:lang w:eastAsia="ru-RU"/>
        </w:rPr>
        <w:t>по предоставлению</w:t>
      </w:r>
      <w:r w:rsidRPr="00826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0C3D">
        <w:rPr>
          <w:rFonts w:ascii="Times New Roman" w:hAnsi="Times New Roman"/>
          <w:sz w:val="28"/>
          <w:szCs w:val="28"/>
          <w:lang w:eastAsia="ru-RU"/>
        </w:rPr>
        <w:t>обучающимся питания на бесплатной основе (с частичной компенсацией его стоимости)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проведенной в трех муниципальных </w:t>
      </w:r>
      <w:r w:rsidRPr="00DA5C29">
        <w:rPr>
          <w:rFonts w:ascii="Times New Roman" w:hAnsi="Times New Roman"/>
          <w:sz w:val="28"/>
          <w:szCs w:val="28"/>
          <w:lang w:eastAsia="ru-RU"/>
        </w:rPr>
        <w:t>образовательных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на </w:t>
      </w:r>
      <w:r w:rsidRPr="00826440">
        <w:rPr>
          <w:rFonts w:ascii="Times New Roman" w:hAnsi="Times New Roman"/>
          <w:sz w:val="28"/>
          <w:szCs w:val="28"/>
          <w:lang w:eastAsia="ru-RU"/>
        </w:rPr>
        <w:t>территории муниципального образования «Всеволожский муниципальный район»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>, установлены</w:t>
      </w:r>
      <w:r w:rsidRPr="00E60C3D">
        <w:rPr>
          <w:rFonts w:ascii="Times New Roman" w:hAnsi="Times New Roman"/>
          <w:sz w:val="28"/>
          <w:szCs w:val="28"/>
          <w:lang w:eastAsia="ru-RU"/>
        </w:rPr>
        <w:t xml:space="preserve"> нарушения требований</w:t>
      </w:r>
      <w:r w:rsidRPr="002B1EFC">
        <w:rPr>
          <w:rFonts w:ascii="Times New Roman" w:hAnsi="Times New Roman"/>
          <w:sz w:val="28"/>
          <w:szCs w:val="28"/>
          <w:lang w:eastAsia="ru-RU"/>
        </w:rPr>
        <w:t>:</w:t>
      </w:r>
    </w:p>
    <w:p w:rsidR="008C6519" w:rsidRPr="000715E7" w:rsidRDefault="008C6519" w:rsidP="00826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60C3D">
        <w:rPr>
          <w:rFonts w:ascii="Times New Roman" w:hAnsi="Times New Roman"/>
          <w:sz w:val="28"/>
          <w:szCs w:val="28"/>
          <w:lang w:eastAsia="ru-RU"/>
        </w:rPr>
        <w:t>Бюджетного кодекса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0715E7">
        <w:rPr>
          <w:rFonts w:ascii="Times New Roman" w:hAnsi="Times New Roman"/>
          <w:sz w:val="28"/>
          <w:szCs w:val="28"/>
          <w:lang w:eastAsia="ru-RU"/>
        </w:rPr>
        <w:t>;</w:t>
      </w:r>
    </w:p>
    <w:p w:rsidR="008C6519" w:rsidRPr="000715E7" w:rsidRDefault="008C6519" w:rsidP="00826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60C3D">
        <w:rPr>
          <w:rFonts w:ascii="Times New Roman" w:hAnsi="Times New Roman"/>
          <w:sz w:val="28"/>
          <w:szCs w:val="28"/>
          <w:lang w:eastAsia="ru-RU"/>
        </w:rPr>
        <w:t>Порядка организации бесплатного питания и питания с частичной компенсацией его стоимости обучающихся в отдельных образовательных организациях, расположенных на территории Ленин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градской области, </w:t>
      </w:r>
      <w:r w:rsidRPr="00E60C3D">
        <w:rPr>
          <w:rFonts w:ascii="Times New Roman" w:hAnsi="Times New Roman"/>
          <w:sz w:val="28"/>
          <w:szCs w:val="28"/>
          <w:lang w:eastAsia="ru-RU"/>
        </w:rPr>
        <w:t>утвержденного постановлением Правительства Ленинградской области от 24.10.2006 № 295</w:t>
      </w:r>
      <w:r w:rsidRPr="000715E7">
        <w:rPr>
          <w:rFonts w:ascii="Times New Roman" w:hAnsi="Times New Roman"/>
          <w:sz w:val="28"/>
          <w:szCs w:val="28"/>
          <w:lang w:eastAsia="ru-RU"/>
        </w:rPr>
        <w:t>;</w:t>
      </w:r>
    </w:p>
    <w:p w:rsidR="008C6519" w:rsidRDefault="008C6519" w:rsidP="00071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1EFC">
        <w:rPr>
          <w:rFonts w:ascii="Times New Roman" w:hAnsi="Times New Roman"/>
          <w:sz w:val="28"/>
          <w:szCs w:val="28"/>
          <w:lang w:eastAsia="ru-RU"/>
        </w:rPr>
        <w:t>Порядка расходования и учета средств, предоставляемых в виде субвенции из областного бюджета Ленинградской области бюджетам муниципальных образований, утвержденного постановлением Правительства Ленинградской области от 15.04.2010 № 89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519" w:rsidRDefault="008C6519" w:rsidP="00071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Выявлено </w:t>
      </w:r>
      <w:r w:rsidRPr="002B1EFC">
        <w:rPr>
          <w:rFonts w:ascii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нарушений </w:t>
      </w:r>
      <w:r w:rsidRPr="002B1EF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общую</w:t>
      </w:r>
      <w:r w:rsidRPr="002B1EFC">
        <w:rPr>
          <w:rFonts w:ascii="Times New Roman" w:hAnsi="Times New Roman"/>
          <w:sz w:val="28"/>
          <w:szCs w:val="28"/>
          <w:lang w:eastAsia="ru-RU"/>
        </w:rPr>
        <w:t xml:space="preserve"> сумму 548,6 тыс. </w:t>
      </w:r>
      <w:r>
        <w:rPr>
          <w:rFonts w:ascii="Times New Roman" w:hAnsi="Times New Roman"/>
          <w:sz w:val="28"/>
          <w:szCs w:val="28"/>
          <w:lang w:eastAsia="ru-RU"/>
        </w:rPr>
        <w:t>руб., среди которых</w:t>
      </w:r>
      <w:r w:rsidRPr="00685E8B">
        <w:rPr>
          <w:rFonts w:ascii="Times New Roman" w:hAnsi="Times New Roman"/>
          <w:sz w:val="28"/>
          <w:szCs w:val="28"/>
          <w:lang w:eastAsia="ru-RU"/>
        </w:rPr>
        <w:t>:</w:t>
      </w:r>
    </w:p>
    <w:p w:rsidR="008C6519" w:rsidRPr="000715E7" w:rsidRDefault="008C6519" w:rsidP="00826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B1EFC">
        <w:rPr>
          <w:rFonts w:ascii="Times New Roman" w:hAnsi="Times New Roman"/>
          <w:sz w:val="28"/>
          <w:szCs w:val="28"/>
          <w:lang w:eastAsia="ru-RU"/>
        </w:rPr>
        <w:t>) нарушение порядка расходования сре</w:t>
      </w:r>
      <w:r>
        <w:rPr>
          <w:rFonts w:ascii="Times New Roman" w:hAnsi="Times New Roman"/>
          <w:sz w:val="28"/>
          <w:szCs w:val="28"/>
          <w:lang w:eastAsia="ru-RU"/>
        </w:rPr>
        <w:t>дств предоставленной субвенции</w:t>
      </w:r>
      <w:r w:rsidRPr="002B1EF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1EFC">
        <w:rPr>
          <w:rFonts w:ascii="Times New Roman" w:hAnsi="Times New Roman"/>
          <w:sz w:val="28"/>
          <w:szCs w:val="28"/>
          <w:lang w:eastAsia="ru-RU"/>
        </w:rPr>
        <w:t xml:space="preserve">расходование средств субвенции сверх </w:t>
      </w:r>
      <w:r>
        <w:rPr>
          <w:rFonts w:ascii="Times New Roman" w:hAnsi="Times New Roman"/>
          <w:sz w:val="28"/>
          <w:szCs w:val="28"/>
          <w:lang w:eastAsia="ru-RU"/>
        </w:rPr>
        <w:t>определенной потребности</w:t>
      </w:r>
      <w:r w:rsidRPr="002B1EFC">
        <w:rPr>
          <w:rFonts w:ascii="Times New Roman" w:hAnsi="Times New Roman"/>
          <w:sz w:val="28"/>
          <w:szCs w:val="28"/>
          <w:lang w:eastAsia="ru-RU"/>
        </w:rPr>
        <w:t>; использование приобретенного имущества не связано с основанием предоставления субвенции</w:t>
      </w:r>
      <w:r w:rsidRPr="000715E7">
        <w:rPr>
          <w:rFonts w:ascii="Times New Roman" w:hAnsi="Times New Roman"/>
          <w:sz w:val="28"/>
          <w:szCs w:val="28"/>
          <w:lang w:eastAsia="ru-RU"/>
        </w:rPr>
        <w:t>;</w:t>
      </w:r>
    </w:p>
    <w:p w:rsidR="008C6519" w:rsidRPr="002B1EFC" w:rsidRDefault="008C6519" w:rsidP="000715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B1EFC">
        <w:rPr>
          <w:rFonts w:ascii="Times New Roman" w:hAnsi="Times New Roman"/>
          <w:sz w:val="28"/>
          <w:szCs w:val="28"/>
          <w:lang w:eastAsia="ru-RU"/>
        </w:rPr>
        <w:t>) нарушение порядка расх</w:t>
      </w:r>
      <w:r>
        <w:rPr>
          <w:rFonts w:ascii="Times New Roman" w:hAnsi="Times New Roman"/>
          <w:sz w:val="28"/>
          <w:szCs w:val="28"/>
          <w:lang w:eastAsia="ru-RU"/>
        </w:rPr>
        <w:t>одования средств предоставленных субсидий</w:t>
      </w:r>
      <w:r w:rsidRPr="002B1EFC">
        <w:rPr>
          <w:rFonts w:ascii="Times New Roman" w:hAnsi="Times New Roman"/>
          <w:sz w:val="28"/>
          <w:szCs w:val="28"/>
          <w:lang w:eastAsia="ru-RU"/>
        </w:rPr>
        <w:t>: не представление документов, подтверждающих право на получение бесплатного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(льготного)</w:t>
      </w:r>
      <w:r w:rsidRPr="002B1EFC">
        <w:rPr>
          <w:rFonts w:ascii="Times New Roman" w:hAnsi="Times New Roman"/>
          <w:sz w:val="28"/>
          <w:szCs w:val="28"/>
          <w:lang w:eastAsia="ru-RU"/>
        </w:rPr>
        <w:t xml:space="preserve"> питания; ненадлежащий учет фактически полученного обучающимися бесплатного пит</w:t>
      </w:r>
      <w:r>
        <w:rPr>
          <w:rFonts w:ascii="Times New Roman" w:hAnsi="Times New Roman"/>
          <w:sz w:val="28"/>
          <w:szCs w:val="28"/>
          <w:lang w:eastAsia="ru-RU"/>
        </w:rPr>
        <w:t>ания</w:t>
      </w:r>
      <w:r w:rsidRPr="00826440">
        <w:rPr>
          <w:rFonts w:ascii="Times New Roman" w:hAnsi="Times New Roman"/>
          <w:sz w:val="28"/>
          <w:szCs w:val="28"/>
          <w:lang w:eastAsia="ru-RU"/>
        </w:rPr>
        <w:t>;</w:t>
      </w:r>
      <w:r w:rsidRPr="002B1EFC">
        <w:rPr>
          <w:rFonts w:ascii="Times New Roman" w:hAnsi="Times New Roman"/>
          <w:sz w:val="28"/>
          <w:szCs w:val="28"/>
          <w:lang w:eastAsia="ru-RU"/>
        </w:rPr>
        <w:t xml:space="preserve"> оформление и выдача двойных индивидуальных талонов на питание (завышение фактического объема оказанных услуг); </w:t>
      </w:r>
    </w:p>
    <w:p w:rsidR="008C6519" w:rsidRDefault="008C6519" w:rsidP="00826440">
      <w:pPr>
        <w:pStyle w:val="List2"/>
        <w:ind w:left="0" w:firstLine="709"/>
        <w:rPr>
          <w:i/>
        </w:rPr>
      </w:pPr>
      <w:r w:rsidRPr="000715E7">
        <w:t xml:space="preserve">3) </w:t>
      </w:r>
      <w:r>
        <w:t xml:space="preserve">нарушение </w:t>
      </w:r>
      <w:r w:rsidRPr="000715E7">
        <w:t>требовани</w:t>
      </w:r>
      <w:r>
        <w:t>й</w:t>
      </w:r>
      <w:r w:rsidRPr="000715E7">
        <w:t xml:space="preserve"> части 2 статьи 3 областного закона Ленинградской области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</w:t>
      </w:r>
      <w:r>
        <w:t xml:space="preserve">обучающимся </w:t>
      </w:r>
      <w:r w:rsidRPr="000715E7">
        <w:t>в</w:t>
      </w:r>
      <w:r>
        <w:t xml:space="preserve"> </w:t>
      </w:r>
      <w:r w:rsidRPr="000715E7">
        <w:t xml:space="preserve">образовательных организациях, расположенных на территории Ленинградской области» (далее – областной закон № 83-оз) </w:t>
      </w:r>
      <w:r w:rsidRPr="000715E7">
        <w:rPr>
          <w:i/>
        </w:rPr>
        <w:t>в части</w:t>
      </w:r>
      <w:r w:rsidRPr="00826440">
        <w:rPr>
          <w:i/>
        </w:rPr>
        <w:t xml:space="preserve"> </w:t>
      </w:r>
      <w:r>
        <w:rPr>
          <w:i/>
        </w:rPr>
        <w:t xml:space="preserve">не </w:t>
      </w:r>
      <w:r w:rsidRPr="000715E7">
        <w:rPr>
          <w:i/>
        </w:rPr>
        <w:t>выполнения</w:t>
      </w:r>
      <w:r>
        <w:t xml:space="preserve"> </w:t>
      </w:r>
      <w:r w:rsidRPr="00826440">
        <w:rPr>
          <w:i/>
        </w:rPr>
        <w:t>Комитетом</w:t>
      </w:r>
      <w:r w:rsidRPr="000715E7">
        <w:rPr>
          <w:i/>
        </w:rPr>
        <w:t xml:space="preserve"> обязательств по обеспечению целевого, эффективного и рационального использования предоставл</w:t>
      </w:r>
      <w:r>
        <w:rPr>
          <w:i/>
        </w:rPr>
        <w:t xml:space="preserve">енных субвенций, не </w:t>
      </w:r>
      <w:r w:rsidRPr="000715E7">
        <w:rPr>
          <w:i/>
        </w:rPr>
        <w:t>разработки административного ре</w:t>
      </w:r>
      <w:r>
        <w:rPr>
          <w:i/>
        </w:rPr>
        <w:t xml:space="preserve">гламента услуг, предоставляемых </w:t>
      </w:r>
      <w:r w:rsidRPr="000715E7">
        <w:rPr>
          <w:i/>
        </w:rPr>
        <w:t>при осуществлении</w:t>
      </w:r>
      <w:r>
        <w:rPr>
          <w:i/>
        </w:rPr>
        <w:t xml:space="preserve"> отдельных государственных полномочий Ленинградской области</w:t>
      </w:r>
      <w:r w:rsidRPr="000715E7">
        <w:rPr>
          <w:i/>
        </w:rPr>
        <w:t>.</w:t>
      </w:r>
    </w:p>
    <w:p w:rsidR="008C6519" w:rsidRPr="00685E8B" w:rsidRDefault="008C6519" w:rsidP="00685E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Рекомендации по результатам контрольного мероприятия.</w:t>
      </w:r>
    </w:p>
    <w:p w:rsidR="008C6519" w:rsidRPr="009A0211" w:rsidRDefault="008C6519" w:rsidP="00651A7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Комитету </w:t>
      </w:r>
      <w:r w:rsidRPr="00E60C3D">
        <w:rPr>
          <w:rFonts w:ascii="Times New Roman" w:hAnsi="Times New Roman"/>
          <w:sz w:val="28"/>
          <w:szCs w:val="28"/>
          <w:lang w:eastAsia="ru-RU"/>
        </w:rPr>
        <w:t>общего и профессионального образования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E60C3D">
        <w:rPr>
          <w:rFonts w:ascii="Times New Roman" w:hAnsi="Times New Roman"/>
          <w:sz w:val="28"/>
          <w:szCs w:val="28"/>
          <w:lang w:eastAsia="ru-RU"/>
        </w:rPr>
        <w:t>беспечить в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ответствии с требованиями статей 4 и 7 областного закона № 83-оз </w:t>
      </w:r>
      <w:r w:rsidRPr="00E60C3D">
        <w:rPr>
          <w:rFonts w:ascii="Times New Roman" w:hAnsi="Times New Roman"/>
          <w:sz w:val="28"/>
          <w:szCs w:val="28"/>
          <w:lang w:eastAsia="ru-RU"/>
        </w:rPr>
        <w:t>действенный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онтроль </w:t>
      </w:r>
      <w:r w:rsidRPr="00E60C3D">
        <w:rPr>
          <w:rFonts w:ascii="Times New Roman" w:hAnsi="Times New Roman"/>
          <w:sz w:val="28"/>
          <w:szCs w:val="28"/>
          <w:lang w:eastAsia="ru-RU"/>
        </w:rPr>
        <w:t>за использованием средств областного бюджета Ленинградской области, выделенных на осуществление отдельных государственных полномочий по предоставлен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ию питания на бесплатной основе </w:t>
      </w:r>
      <w:r w:rsidRPr="00E60C3D">
        <w:rPr>
          <w:rFonts w:ascii="Times New Roman" w:hAnsi="Times New Roman"/>
          <w:sz w:val="28"/>
          <w:szCs w:val="28"/>
          <w:lang w:eastAsia="ru-RU"/>
        </w:rPr>
        <w:t>(с частичной компенсацией его стоимости) обучающимся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образовательных организациях.</w:t>
      </w:r>
    </w:p>
    <w:p w:rsidR="008C6519" w:rsidRDefault="008C6519" w:rsidP="00651A7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Комитету по образованию Администрации </w:t>
      </w:r>
      <w:r w:rsidRPr="00651A7E">
        <w:rPr>
          <w:rFonts w:ascii="Times New Roman" w:hAnsi="Times New Roman"/>
          <w:sz w:val="28"/>
          <w:szCs w:val="28"/>
          <w:lang w:eastAsia="ru-RU"/>
        </w:rPr>
        <w:t>муниципального образования «Всеволожский муниципальный район» Ленинградской области обеспечить выполнение требований части 2 статьи 3 областного з</w:t>
      </w:r>
      <w:r>
        <w:rPr>
          <w:rFonts w:ascii="Times New Roman" w:hAnsi="Times New Roman"/>
          <w:sz w:val="28"/>
          <w:szCs w:val="28"/>
          <w:lang w:eastAsia="ru-RU"/>
        </w:rPr>
        <w:t xml:space="preserve">акона         </w:t>
      </w:r>
      <w:r w:rsidRPr="00651A7E">
        <w:rPr>
          <w:rFonts w:ascii="Times New Roman" w:hAnsi="Times New Roman"/>
          <w:sz w:val="28"/>
          <w:szCs w:val="28"/>
          <w:lang w:eastAsia="ru-RU"/>
        </w:rPr>
        <w:t>№ 83-оз по обеспечению целевого, эффективного и рационального использования субвенций, предоставленных из областного бюджета Ленинградской области на реализацию отдельных государственных полномочий Ленинградской области по предоставлению питания на бесплатной основе (с частичной компенсацией его стоимости) обучающимся в муниципальны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образовательных организациях, 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расположенных на территории </w:t>
      </w:r>
      <w:r w:rsidRPr="00826440">
        <w:rPr>
          <w:rFonts w:ascii="Times New Roman" w:hAnsi="Times New Roman"/>
          <w:sz w:val="28"/>
          <w:szCs w:val="28"/>
          <w:lang w:eastAsia="ru-RU"/>
        </w:rPr>
        <w:t>муниципального образования «Всеволожский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1A7E">
        <w:rPr>
          <w:rFonts w:ascii="Times New Roman" w:hAnsi="Times New Roman"/>
          <w:sz w:val="28"/>
          <w:szCs w:val="28"/>
          <w:lang w:eastAsia="ru-RU"/>
        </w:rPr>
        <w:t>Ленинградс</w:t>
      </w:r>
      <w:r>
        <w:rPr>
          <w:rFonts w:ascii="Times New Roman" w:hAnsi="Times New Roman"/>
          <w:sz w:val="28"/>
          <w:szCs w:val="28"/>
          <w:lang w:eastAsia="ru-RU"/>
        </w:rPr>
        <w:t xml:space="preserve">кой области, а также разработке 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услуг, предоставляемых при их осуществлении.  </w:t>
      </w:r>
    </w:p>
    <w:p w:rsidR="008C6519" w:rsidRDefault="008C6519" w:rsidP="00651A7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Руководителям </w:t>
      </w:r>
      <w:r w:rsidRPr="00651A7E">
        <w:rPr>
          <w:rFonts w:ascii="Times New Roman" w:hAnsi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/>
          <w:sz w:val="28"/>
          <w:szCs w:val="28"/>
          <w:lang w:eastAsia="ru-RU"/>
        </w:rPr>
        <w:t>льных образовательных организаций,  подведомственных Комитету по образованию А</w:t>
      </w:r>
      <w:r w:rsidRPr="00651A7E">
        <w:rPr>
          <w:rFonts w:ascii="Times New Roman" w:hAnsi="Times New Roman"/>
          <w:sz w:val="28"/>
          <w:szCs w:val="28"/>
          <w:lang w:eastAsia="ru-RU"/>
        </w:rPr>
        <w:t>дминистрации муниципального образования «Всеволожский муниципальный район»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расходовании </w:t>
      </w:r>
      <w:r w:rsidRPr="00651A7E">
        <w:rPr>
          <w:rFonts w:ascii="Times New Roman" w:hAnsi="Times New Roman"/>
          <w:sz w:val="28"/>
          <w:szCs w:val="28"/>
          <w:lang w:eastAsia="ru-RU"/>
        </w:rPr>
        <w:t>бюджетных средств, выделенных на предоставление питания на бесплатной основе (с частич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ной компенсацией его стоимости) 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образовательных организациях, соблюдение требований </w:t>
      </w:r>
      <w:r w:rsidRPr="00651A7E">
        <w:rPr>
          <w:rFonts w:ascii="Times New Roman" w:hAnsi="Times New Roman"/>
          <w:sz w:val="28"/>
          <w:szCs w:val="28"/>
          <w:lang w:eastAsia="ru-RU"/>
        </w:rPr>
        <w:t>областного закона Ленинградской области от 17.11.2017 № 72-оз «Социальный кодекс Ленинградской обла</w:t>
      </w:r>
      <w:r>
        <w:rPr>
          <w:rFonts w:ascii="Times New Roman" w:hAnsi="Times New Roman"/>
          <w:sz w:val="28"/>
          <w:szCs w:val="28"/>
          <w:lang w:eastAsia="ru-RU"/>
        </w:rPr>
        <w:t>сти»,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Ленинградской области от 24.10.2006 № 295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</w:t>
      </w:r>
      <w:r w:rsidRPr="00651A7E"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519" w:rsidRDefault="008C6519" w:rsidP="009A0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6519" w:rsidRDefault="008C6519" w:rsidP="009629F2">
      <w:pPr>
        <w:pStyle w:val="List5"/>
        <w:ind w:left="0" w:firstLine="0"/>
        <w:jc w:val="both"/>
        <w:rPr>
          <w:sz w:val="28"/>
          <w:szCs w:val="28"/>
        </w:rPr>
      </w:pPr>
    </w:p>
    <w:p w:rsidR="008C6519" w:rsidRPr="006301BA" w:rsidRDefault="008C6519" w:rsidP="009A02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8C6519" w:rsidRPr="006301BA" w:rsidSect="00685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010"/>
    <w:multiLevelType w:val="hybridMultilevel"/>
    <w:tmpl w:val="906E2F9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10AB9"/>
    <w:multiLevelType w:val="hybridMultilevel"/>
    <w:tmpl w:val="FCB0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27753"/>
    <w:multiLevelType w:val="hybridMultilevel"/>
    <w:tmpl w:val="07A480D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D33097"/>
    <w:multiLevelType w:val="hybridMultilevel"/>
    <w:tmpl w:val="AFC0DF5A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24612E"/>
    <w:multiLevelType w:val="hybridMultilevel"/>
    <w:tmpl w:val="C724699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3B4028"/>
    <w:multiLevelType w:val="hybridMultilevel"/>
    <w:tmpl w:val="1BFAA5BC"/>
    <w:lvl w:ilvl="0" w:tplc="B2423D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EA622B"/>
    <w:multiLevelType w:val="hybridMultilevel"/>
    <w:tmpl w:val="9F7039E4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774E"/>
    <w:multiLevelType w:val="hybridMultilevel"/>
    <w:tmpl w:val="95B0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5D5823"/>
    <w:multiLevelType w:val="hybridMultilevel"/>
    <w:tmpl w:val="F02A1F4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80"/>
    <w:rsid w:val="000715E7"/>
    <w:rsid w:val="00090551"/>
    <w:rsid w:val="000A762A"/>
    <w:rsid w:val="00134FCA"/>
    <w:rsid w:val="00184515"/>
    <w:rsid w:val="00283A8E"/>
    <w:rsid w:val="002B1EFC"/>
    <w:rsid w:val="002B292A"/>
    <w:rsid w:val="00312A45"/>
    <w:rsid w:val="00315736"/>
    <w:rsid w:val="003443F4"/>
    <w:rsid w:val="00396FA5"/>
    <w:rsid w:val="003C5079"/>
    <w:rsid w:val="00405B7F"/>
    <w:rsid w:val="00413D78"/>
    <w:rsid w:val="00416FA2"/>
    <w:rsid w:val="00442B51"/>
    <w:rsid w:val="00471961"/>
    <w:rsid w:val="004734C3"/>
    <w:rsid w:val="004D733F"/>
    <w:rsid w:val="00505603"/>
    <w:rsid w:val="00505C07"/>
    <w:rsid w:val="00517911"/>
    <w:rsid w:val="00560D43"/>
    <w:rsid w:val="005871CA"/>
    <w:rsid w:val="00593C45"/>
    <w:rsid w:val="005B4367"/>
    <w:rsid w:val="006301BA"/>
    <w:rsid w:val="0063526A"/>
    <w:rsid w:val="00651A7E"/>
    <w:rsid w:val="00656A64"/>
    <w:rsid w:val="00685E8B"/>
    <w:rsid w:val="006D162B"/>
    <w:rsid w:val="006D3129"/>
    <w:rsid w:val="006D64B0"/>
    <w:rsid w:val="0072675D"/>
    <w:rsid w:val="007355A4"/>
    <w:rsid w:val="007620A9"/>
    <w:rsid w:val="007764CD"/>
    <w:rsid w:val="0081223E"/>
    <w:rsid w:val="00826440"/>
    <w:rsid w:val="00827A26"/>
    <w:rsid w:val="00834F1C"/>
    <w:rsid w:val="00836F11"/>
    <w:rsid w:val="00853A1F"/>
    <w:rsid w:val="00857959"/>
    <w:rsid w:val="00874F23"/>
    <w:rsid w:val="00877981"/>
    <w:rsid w:val="00893A0B"/>
    <w:rsid w:val="008C6519"/>
    <w:rsid w:val="008D055F"/>
    <w:rsid w:val="008F6B0C"/>
    <w:rsid w:val="009126FF"/>
    <w:rsid w:val="009629F2"/>
    <w:rsid w:val="00974A5D"/>
    <w:rsid w:val="00975697"/>
    <w:rsid w:val="009A0211"/>
    <w:rsid w:val="009C6E96"/>
    <w:rsid w:val="00A201C3"/>
    <w:rsid w:val="00AC16CC"/>
    <w:rsid w:val="00AC751B"/>
    <w:rsid w:val="00B1566F"/>
    <w:rsid w:val="00B16825"/>
    <w:rsid w:val="00B25778"/>
    <w:rsid w:val="00B452FC"/>
    <w:rsid w:val="00B674BD"/>
    <w:rsid w:val="00B9739B"/>
    <w:rsid w:val="00BB4EAC"/>
    <w:rsid w:val="00BE7E39"/>
    <w:rsid w:val="00C009E4"/>
    <w:rsid w:val="00C07F64"/>
    <w:rsid w:val="00C27E80"/>
    <w:rsid w:val="00C3383A"/>
    <w:rsid w:val="00C57563"/>
    <w:rsid w:val="00C85EB7"/>
    <w:rsid w:val="00CC0468"/>
    <w:rsid w:val="00CD4432"/>
    <w:rsid w:val="00D448D2"/>
    <w:rsid w:val="00D807A3"/>
    <w:rsid w:val="00DA5C29"/>
    <w:rsid w:val="00DB4446"/>
    <w:rsid w:val="00DC14AF"/>
    <w:rsid w:val="00E00F6C"/>
    <w:rsid w:val="00E25963"/>
    <w:rsid w:val="00E3396A"/>
    <w:rsid w:val="00E60C3D"/>
    <w:rsid w:val="00E9271C"/>
    <w:rsid w:val="00EB51E1"/>
    <w:rsid w:val="00F61C11"/>
    <w:rsid w:val="00F64BE0"/>
    <w:rsid w:val="00F73CD5"/>
    <w:rsid w:val="00FA0DEF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E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15736"/>
    <w:pPr>
      <w:ind w:left="720"/>
      <w:contextualSpacing/>
    </w:pPr>
  </w:style>
  <w:style w:type="paragraph" w:styleId="List2">
    <w:name w:val="List 2"/>
    <w:basedOn w:val="Normal"/>
    <w:uiPriority w:val="99"/>
    <w:rsid w:val="00396FA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uiPriority w:val="99"/>
    <w:rsid w:val="00396F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C07F64"/>
  </w:style>
  <w:style w:type="paragraph" w:styleId="List5">
    <w:name w:val="List 5"/>
    <w:basedOn w:val="Normal"/>
    <w:uiPriority w:val="99"/>
    <w:rsid w:val="00C07F64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uiPriority w:val="99"/>
    <w:rsid w:val="00E00F6C"/>
    <w:rPr>
      <w:rFonts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Title">
    <w:name w:val="Title"/>
    <w:basedOn w:val="Normal"/>
    <w:link w:val="TitleChar"/>
    <w:uiPriority w:val="99"/>
    <w:qFormat/>
    <w:rsid w:val="00E00F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00F6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B674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74B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D73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7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7A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7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7A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1035</Words>
  <Characters>5901</Characters>
  <Application>Microsoft Office Outlook</Application>
  <DocSecurity>0</DocSecurity>
  <Lines>0</Lines>
  <Paragraphs>0</Paragraphs>
  <ScaleCrop>false</ScaleCrop>
  <Company>КСП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Инспектор</dc:creator>
  <cp:keywords/>
  <dc:description/>
  <cp:lastModifiedBy>Инспектор</cp:lastModifiedBy>
  <cp:revision>10</cp:revision>
  <cp:lastPrinted>2018-07-11T08:52:00Z</cp:lastPrinted>
  <dcterms:created xsi:type="dcterms:W3CDTF">2018-07-10T14:05:00Z</dcterms:created>
  <dcterms:modified xsi:type="dcterms:W3CDTF">2018-07-11T11:11:00Z</dcterms:modified>
</cp:coreProperties>
</file>